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6A" w:rsidRPr="006D2275" w:rsidRDefault="006D2275" w:rsidP="006D227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6D2275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คำอธิบายแบบ จ. 2</w:t>
      </w:r>
    </w:p>
    <w:p w:rsidR="006D2275" w:rsidRDefault="006D2275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(1) วิสัยทัศน์</w:t>
      </w:r>
      <w:r w:rsidRPr="006D2275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 ภาพที่แสดงให้เห็นทิศทางที่จังหวัด จะดำเนินไปในอนาคต </w:t>
      </w:r>
    </w:p>
    <w:p w:rsid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(2) ประเด็นยุทธศาสตร์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ประเด็นหลักในการพัฒนาจังหวัด หรือประเด็น </w:t>
      </w:r>
    </w:p>
    <w:p w:rsid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(3) โครงการตามแผนพัฒนาจังหวัด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โครงการภายใต้แผนพัฒนาจังหวัด </w:t>
      </w:r>
    </w:p>
    <w:p w:rsidR="00916BF3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(4) โครงการของจังหวัด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โครงการที่ดำเนินการโดยจังหวัด และยื่นเป็นคำของบประมาณของจังหวัด </w:t>
      </w:r>
    </w:p>
    <w:p w:rsidR="00916BF3" w:rsidRDefault="00916BF3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>เพื่อดำเนินการตามแผนปฏิบัติราชการประจำปี (โดยให้เรียงลำดับความสำคัญของโครงการ พร้อมทั้ง</w:t>
      </w:r>
    </w:p>
    <w:p w:rsidR="00916BF3" w:rsidRDefault="00916BF3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>จัดทำข้อมูลพื้นฐานของแต่ละโครงการ ทั้งนี้ ลำดับความสำคัญของโครงการใน แบบ จ. ต้องตรงกับลำดับ</w:t>
      </w:r>
    </w:p>
    <w:p w:rsidR="0065272F" w:rsidRDefault="00916BF3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ความสำคัญของข้อมูลพื้นฐานด้วย)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(5) โครงการของกระทรวง กรม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โครงการที่ดำเนินการโดยส่วนราชการ ที่ใช้งบประมาณของ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ส่วนราชการ และสอดคล้องกับแผนพัฒนาของจังหวัด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(6) โครงการขององค์กรปกครองส่วนท้องถิ่น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โครงการที่ดำเนินการโดยองค์กรปกครองส่วนท้องถิ่น 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ซึ่งใช้งบประมาณขององค์กรปกครองส่วนท้องถิ่น และสอดคล้องกับแผนพัฒนาของจังหวัด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(7) โครงการความร่วมมือเอกชน/ชุมชน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(ถ้ามี) หมายถึง โครงการของภาคเอกชน ซึ่งใช้งบประมาณของ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>ภาคเอกชน และสอดคล้องกับแผนพัฒนาของจังหวัด</w:t>
      </w:r>
    </w:p>
    <w:p w:rsid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(8) ลำดับความสำคัญ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ให้ระบุลำดับความสำคัญของโครงการของจังหวัด (ไม่แยกประเด็นยุทธศาสตร์) </w:t>
      </w:r>
    </w:p>
    <w:p w:rsid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(9) กิจกรรมย่อย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กิจกรรมภายใต้กิจกรรมหลักของโครงการ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(10)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วิธีการดำเนินงาน ที่คาดว่าจะนำไปสู่ความสำเร็จตามเป้าประสงค์เชิงยุทธศาสตร์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>ของจังหวัด (สอดคล้องกับกลยุทธ์ในแบบ จ. 1 ตามแผนพัฒนาจังหวัด)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(11) ตัวชี้วัดโครงการ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ข้อมูลเชิงปริมาณ/คุณภาพ ที่สามารถวัดและประเมินตามเป้าหมายของ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โครงการที่กำหนด (ตัวชี้วัดดังกล่าว สอดคล้องกับตัวชี้วัดตามแบบ จ.1-1 ในแบบสรุป </w:t>
      </w:r>
      <w:r w:rsidR="0065272F">
        <w:rPr>
          <w:rFonts w:ascii="TH SarabunIT๙" w:hAnsi="TH SarabunIT๙" w:cs="TH SarabunIT๙"/>
          <w:sz w:val="32"/>
          <w:szCs w:val="32"/>
        </w:rPr>
        <w:t>Project Idea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(12) หน่วยดำเนินการ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หน่วยงานรับผิดชอบในการดำเนินการโครงการ หากโครงการมีหลาย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หน่วยรับผิดชอบในการดำเนินโครงการ ให้ระบุเฉพาะหน่วยงานรับผิดชอบหลัก </w:t>
      </w:r>
    </w:p>
    <w:p w:rsidR="006352D4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6BF3">
        <w:rPr>
          <w:rFonts w:ascii="TH SarabunIT๙" w:hAnsi="TH SarabunIT๙" w:cs="TH SarabunIT๙" w:hint="cs"/>
          <w:b/>
          <w:bCs/>
          <w:sz w:val="32"/>
          <w:szCs w:val="32"/>
          <w:cs/>
        </w:rPr>
        <w:t>(13) ความสอดคล้องกับวิสัยทัศน์ประเทศไทย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วิสัยทัศน์ประเทศไทย ปี 2015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2020 </w:t>
      </w:r>
    </w:p>
    <w:p w:rsidR="0065272F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5272F">
        <w:rPr>
          <w:rFonts w:ascii="TH SarabunIT๙" w:hAnsi="TH SarabunIT๙" w:cs="TH SarabunIT๙" w:hint="cs"/>
          <w:sz w:val="32"/>
          <w:szCs w:val="32"/>
          <w:cs/>
        </w:rPr>
        <w:t xml:space="preserve">“มั่นคง มั่งคั่ง ยั่งยืน” โดยให้ระบุหมายเลขของประเภทโครงการเฉพาะโครงการของจังหวัด ดังนี้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242"/>
        <w:gridCol w:w="6946"/>
        <w:gridCol w:w="1559"/>
      </w:tblGrid>
      <w:tr w:rsidR="006352D4" w:rsidTr="00153C3A">
        <w:tc>
          <w:tcPr>
            <w:tcW w:w="1242" w:type="dxa"/>
            <w:tcBorders>
              <w:bottom w:val="single" w:sz="4" w:space="0" w:color="000000" w:themeColor="text1"/>
            </w:tcBorders>
            <w:vAlign w:val="center"/>
          </w:tcPr>
          <w:p w:rsidR="006352D4" w:rsidRPr="006352D4" w:rsidRDefault="006352D4" w:rsidP="006352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2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6352D4" w:rsidRPr="006352D4" w:rsidRDefault="006352D4" w:rsidP="006352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2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ขับเคลื่อน</w:t>
            </w:r>
          </w:p>
        </w:tc>
        <w:tc>
          <w:tcPr>
            <w:tcW w:w="8505" w:type="dxa"/>
            <w:gridSpan w:val="2"/>
            <w:vAlign w:val="center"/>
          </w:tcPr>
          <w:p w:rsidR="006352D4" w:rsidRPr="006352D4" w:rsidRDefault="006352D4" w:rsidP="006352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52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</w:tr>
      <w:tr w:rsidR="006352D4" w:rsidRPr="00153C3A" w:rsidTr="00153C3A">
        <w:tc>
          <w:tcPr>
            <w:tcW w:w="1242" w:type="dxa"/>
            <w:tcBorders>
              <w:bottom w:val="nil"/>
            </w:tcBorders>
          </w:tcPr>
          <w:p w:rsidR="006352D4" w:rsidRPr="00153C3A" w:rsidRDefault="006352D4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3C3A">
              <w:rPr>
                <w:rFonts w:ascii="TH SarabunIT๙" w:hAnsi="TH SarabunIT๙" w:cs="TH SarabunIT๙"/>
                <w:sz w:val="28"/>
              </w:rPr>
              <w:t xml:space="preserve">1. </w:t>
            </w:r>
            <w:r w:rsidR="00153C3A" w:rsidRPr="00153C3A">
              <w:rPr>
                <w:rFonts w:ascii="TH SarabunIT๙" w:hAnsi="TH SarabunIT๙" w:cs="TH SarabunIT๙" w:hint="cs"/>
                <w:sz w:val="28"/>
                <w:cs/>
              </w:rPr>
              <w:t>มั่นคง</w:t>
            </w:r>
          </w:p>
        </w:tc>
        <w:tc>
          <w:tcPr>
            <w:tcW w:w="8505" w:type="dxa"/>
            <w:gridSpan w:val="2"/>
          </w:tcPr>
          <w:p w:rsidR="006352D4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>1.1 แรงงานต่างด้าวผิดกฎหมาย การลักลอบหนีเข้าเมือง และการค้ามนุษย์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5" w:type="dxa"/>
            <w:gridSpan w:val="2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3C3A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153C3A">
              <w:rPr>
                <w:rFonts w:ascii="TH SarabunIT๙" w:hAnsi="TH SarabunIT๙" w:cs="TH SarabunIT๙" w:hint="cs"/>
                <w:sz w:val="28"/>
                <w:cs/>
              </w:rPr>
              <w:t>การสร้างความปรองดองและสมานฉันท์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5" w:type="dxa"/>
            <w:gridSpan w:val="2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 xml:space="preserve">1.3 การบุกรุกทำลายทรัพยากรธรรมชาติและสิ่งแวดล้อมที่กระทบต่อพื้นที่แนวเขตแดน </w:t>
            </w:r>
          </w:p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 xml:space="preserve">      (การลักลอบตัดไม้ทำลายป่า)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5" w:type="dxa"/>
            <w:gridSpan w:val="2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3C3A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153C3A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การก่อการร้ายและอาชญากรรมข้ามชาติ (การลักลอบค้ายาเสพติด การลักลอบค้าอาวุธสงคราม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5" w:type="dxa"/>
            <w:gridSpan w:val="2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 xml:space="preserve">1.5 ปัญหากรรมสิทธิ์ในที่ดินทำกิน 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single" w:sz="4" w:space="0" w:color="000000" w:themeColor="text1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46" w:type="dxa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>1.6 การดูแลรักษาความสงบเรียบร้อยของบ้านเมืองและความปลอดภัยของประชาชนในพื้นที่</w:t>
            </w:r>
          </w:p>
        </w:tc>
        <w:tc>
          <w:tcPr>
            <w:tcW w:w="1559" w:type="dxa"/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1.7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อื่นๆ </w:t>
            </w:r>
          </w:p>
        </w:tc>
      </w:tr>
      <w:tr w:rsidR="00153C3A" w:rsidRPr="00153C3A" w:rsidTr="00153C3A">
        <w:tc>
          <w:tcPr>
            <w:tcW w:w="1242" w:type="dxa"/>
            <w:tcBorders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มั่งคั่ง</w:t>
            </w: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 w:rsidRPr="00153C3A">
              <w:rPr>
                <w:rFonts w:ascii="TH SarabunIT๙" w:hAnsi="TH SarabunIT๙" w:cs="TH SarabunIT๙" w:hint="cs"/>
                <w:sz w:val="28"/>
                <w:cs/>
              </w:rPr>
              <w:t>2.1 การส่งเสริมประสิทธิภาพการผลิต การสร้างมูลค่าภาคการเกษตร และการเสริมสร้างความเข้มแข็งให้แก่</w:t>
            </w:r>
          </w:p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153C3A">
              <w:rPr>
                <w:rFonts w:ascii="TH SarabunIT๙" w:hAnsi="TH SarabunIT๙" w:cs="TH SarabunIT๙" w:hint="cs"/>
                <w:sz w:val="28"/>
                <w:cs/>
              </w:rPr>
              <w:t>เกษตรกรอย่างเป็นระบบ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การพัฒนาการท่องเที่ยวและการบริการ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การส่งเสริมวิสาหกิจขนาดกลางและขนาดย่อม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single" w:sz="4" w:space="0" w:color="000000" w:themeColor="text1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946" w:type="dxa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2.4 การพัฒนาโครงสร้างพื้นฐานรองรับการเติบโต</w:t>
            </w:r>
          </w:p>
        </w:tc>
        <w:tc>
          <w:tcPr>
            <w:tcW w:w="1559" w:type="dxa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2.5 อื่น ๆ</w:t>
            </w:r>
          </w:p>
        </w:tc>
      </w:tr>
      <w:tr w:rsidR="00153C3A" w:rsidRPr="00153C3A" w:rsidTr="00153C3A">
        <w:tc>
          <w:tcPr>
            <w:tcW w:w="1242" w:type="dxa"/>
            <w:tcBorders>
              <w:bottom w:val="nil"/>
            </w:tcBorders>
          </w:tcPr>
          <w:p w:rsidR="00153C3A" w:rsidRP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ยั่งยืน</w:t>
            </w: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การพัฒนาคุณภาพการศึกษา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การพัฒนาด้านสาธารณสุข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  <w:bottom w:val="nil"/>
            </w:tcBorders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5" w:type="dxa"/>
            <w:gridSpan w:val="2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การจัดการทรัพยากรธรรมชาติและสิ่งแวดล้อม</w:t>
            </w:r>
          </w:p>
        </w:tc>
      </w:tr>
      <w:tr w:rsidR="00153C3A" w:rsidRPr="00153C3A" w:rsidTr="00153C3A">
        <w:tc>
          <w:tcPr>
            <w:tcW w:w="1242" w:type="dxa"/>
            <w:tcBorders>
              <w:top w:val="nil"/>
            </w:tcBorders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946" w:type="dxa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3.4 การบริหารจัดการน้ำและระบบชลประทาน</w:t>
            </w:r>
          </w:p>
        </w:tc>
        <w:tc>
          <w:tcPr>
            <w:tcW w:w="1559" w:type="dxa"/>
          </w:tcPr>
          <w:p w:rsidR="00153C3A" w:rsidRDefault="00153C3A" w:rsidP="0065272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3.5 อื่นๆ </w:t>
            </w:r>
          </w:p>
        </w:tc>
      </w:tr>
    </w:tbl>
    <w:p w:rsidR="006352D4" w:rsidRDefault="006352D4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272F" w:rsidRP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5272F" w:rsidRDefault="0065272F" w:rsidP="006527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65272F" w:rsidRPr="006D2275" w:rsidRDefault="0065272F" w:rsidP="006D2275">
      <w:pPr>
        <w:rPr>
          <w:rFonts w:ascii="TH SarabunIT๙" w:hAnsi="TH SarabunIT๙" w:cs="TH SarabunIT๙"/>
          <w:sz w:val="32"/>
          <w:szCs w:val="32"/>
          <w:cs/>
        </w:rPr>
      </w:pPr>
    </w:p>
    <w:sectPr w:rsidR="0065272F" w:rsidRPr="006D2275" w:rsidSect="00153C3A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275"/>
    <w:rsid w:val="000C378F"/>
    <w:rsid w:val="00153C3A"/>
    <w:rsid w:val="00341854"/>
    <w:rsid w:val="005D092C"/>
    <w:rsid w:val="006352D4"/>
    <w:rsid w:val="0065272F"/>
    <w:rsid w:val="006D2275"/>
    <w:rsid w:val="00916BF3"/>
    <w:rsid w:val="00993030"/>
    <w:rsid w:val="00EC2082"/>
    <w:rsid w:val="00F9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75"/>
    <w:pPr>
      <w:ind w:left="720"/>
      <w:contextualSpacing/>
    </w:pPr>
  </w:style>
  <w:style w:type="table" w:styleId="a4">
    <w:name w:val="Table Grid"/>
    <w:basedOn w:val="a1"/>
    <w:uiPriority w:val="59"/>
    <w:rsid w:val="00635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75"/>
    <w:pPr>
      <w:ind w:left="720"/>
      <w:contextualSpacing/>
    </w:pPr>
  </w:style>
  <w:style w:type="table" w:styleId="a4">
    <w:name w:val="Table Grid"/>
    <w:basedOn w:val="a1"/>
    <w:uiPriority w:val="59"/>
    <w:rsid w:val="006352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2017-09-25T05:14:00Z</dcterms:created>
  <dcterms:modified xsi:type="dcterms:W3CDTF">2017-09-25T05:14:00Z</dcterms:modified>
</cp:coreProperties>
</file>